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FFA6" w14:textId="1C83D709" w:rsidR="006A6F5A" w:rsidRPr="006A6F5A" w:rsidRDefault="006A6F5A" w:rsidP="006A6F5A">
      <w:pPr>
        <w:rPr>
          <w:b/>
          <w:bCs/>
          <w:u w:val="single"/>
        </w:rPr>
      </w:pPr>
      <w:r w:rsidRPr="006A6F5A">
        <w:rPr>
          <w:b/>
          <w:bCs/>
          <w:u w:val="single"/>
        </w:rPr>
        <w:t>NOTA DE PRENSA</w:t>
      </w:r>
    </w:p>
    <w:p w14:paraId="28952D30" w14:textId="77777777" w:rsidR="006A6F5A" w:rsidRPr="006A6F5A" w:rsidRDefault="006A6F5A" w:rsidP="006A6F5A">
      <w:pPr>
        <w:rPr>
          <w:b/>
          <w:bCs/>
        </w:rPr>
      </w:pPr>
    </w:p>
    <w:p w14:paraId="1535771E" w14:textId="2A34659E" w:rsidR="006A6F5A" w:rsidRDefault="006A6F5A" w:rsidP="006A6F5A">
      <w:pPr>
        <w:spacing w:line="240" w:lineRule="auto"/>
        <w:jc w:val="center"/>
        <w:rPr>
          <w:rFonts w:ascii="Calibri" w:hAnsi="Calibri" w:cs="Calibri"/>
          <w:b/>
          <w:bCs/>
          <w:sz w:val="38"/>
          <w:szCs w:val="38"/>
        </w:rPr>
      </w:pPr>
      <w:r>
        <w:rPr>
          <w:rFonts w:ascii="Calibri" w:hAnsi="Calibri" w:cs="Calibri"/>
          <w:b/>
          <w:bCs/>
          <w:sz w:val="38"/>
          <w:szCs w:val="38"/>
        </w:rPr>
        <w:t>INPROVO presenta ‘Los Juegos del Huevo’,                                        campaña basada en la gamificación</w:t>
      </w:r>
      <w:r w:rsidR="0042758F">
        <w:rPr>
          <w:rFonts w:ascii="Calibri" w:hAnsi="Calibri" w:cs="Calibri"/>
          <w:b/>
          <w:bCs/>
          <w:sz w:val="38"/>
          <w:szCs w:val="38"/>
        </w:rPr>
        <w:t xml:space="preserve"> que explica </w:t>
      </w:r>
      <w:r>
        <w:rPr>
          <w:rFonts w:ascii="Calibri" w:hAnsi="Calibri" w:cs="Calibri"/>
          <w:b/>
          <w:bCs/>
          <w:sz w:val="38"/>
          <w:szCs w:val="38"/>
        </w:rPr>
        <w:t xml:space="preserve">el modelo de producción europeo </w:t>
      </w:r>
      <w:r w:rsidR="0042758F">
        <w:rPr>
          <w:rFonts w:ascii="Calibri" w:hAnsi="Calibri" w:cs="Calibri"/>
          <w:b/>
          <w:bCs/>
          <w:sz w:val="38"/>
          <w:szCs w:val="38"/>
        </w:rPr>
        <w:t>y el valor del huevo como alimento</w:t>
      </w:r>
    </w:p>
    <w:p w14:paraId="3F276FFF" w14:textId="50EED701" w:rsidR="006A6F5A" w:rsidRDefault="0042758F" w:rsidP="006A6F5A">
      <w:pPr>
        <w:pStyle w:val="Prrafodelista"/>
        <w:numPr>
          <w:ilvl w:val="0"/>
          <w:numId w:val="1"/>
        </w:numPr>
        <w:tabs>
          <w:tab w:val="left" w:pos="567"/>
        </w:tabs>
        <w:spacing w:after="120" w:line="240" w:lineRule="auto"/>
        <w:ind w:left="425" w:hanging="295"/>
        <w:jc w:val="both"/>
        <w:rPr>
          <w:rFonts w:ascii="Calibri" w:hAnsi="Calibri" w:cs="Calibri"/>
          <w:b/>
          <w:bCs/>
          <w:color w:val="404040" w:themeColor="text1" w:themeTint="BF"/>
        </w:rPr>
      </w:pPr>
      <w:r>
        <w:rPr>
          <w:rFonts w:ascii="Calibri" w:eastAsia="Times New Roman" w:hAnsi="Calibri" w:cs="Calibri"/>
          <w:b/>
          <w:bCs/>
          <w:lang w:eastAsia="es-ES_tradnl"/>
        </w:rPr>
        <w:t xml:space="preserve">La </w:t>
      </w:r>
      <w:r w:rsidR="006A6F5A">
        <w:rPr>
          <w:rFonts w:ascii="Calibri" w:eastAsia="Times New Roman" w:hAnsi="Calibri" w:cs="Calibri"/>
          <w:b/>
          <w:bCs/>
          <w:lang w:eastAsia="es-ES_tradnl"/>
        </w:rPr>
        <w:t>innovadora campaña</w:t>
      </w:r>
      <w:r w:rsidR="00D1090B">
        <w:rPr>
          <w:rFonts w:ascii="Calibri" w:eastAsia="Times New Roman" w:hAnsi="Calibri" w:cs="Calibri"/>
          <w:b/>
          <w:bCs/>
          <w:lang w:eastAsia="es-ES_tradnl"/>
        </w:rPr>
        <w:t>,</w:t>
      </w:r>
      <w:r w:rsidR="006A6F5A">
        <w:rPr>
          <w:rFonts w:ascii="Calibri" w:eastAsia="Times New Roman" w:hAnsi="Calibri" w:cs="Calibri"/>
          <w:b/>
          <w:bCs/>
          <w:lang w:eastAsia="es-ES_tradnl"/>
        </w:rPr>
        <w:t xml:space="preserve"> </w:t>
      </w:r>
      <w:r w:rsidR="00D1090B">
        <w:rPr>
          <w:rFonts w:ascii="Calibri" w:eastAsia="Times New Roman" w:hAnsi="Calibri" w:cs="Calibri"/>
          <w:b/>
          <w:bCs/>
          <w:lang w:eastAsia="es-ES_tradnl"/>
        </w:rPr>
        <w:t>co</w:t>
      </w:r>
      <w:r w:rsidR="006A6F5A">
        <w:rPr>
          <w:rFonts w:ascii="Calibri" w:eastAsia="Times New Roman" w:hAnsi="Calibri" w:cs="Calibri"/>
          <w:b/>
          <w:bCs/>
          <w:lang w:eastAsia="es-ES_tradnl"/>
        </w:rPr>
        <w:t xml:space="preserve">financiada </w:t>
      </w:r>
      <w:r w:rsidR="00D1090B">
        <w:rPr>
          <w:rFonts w:ascii="Calibri" w:eastAsia="Times New Roman" w:hAnsi="Calibri" w:cs="Calibri"/>
          <w:b/>
          <w:bCs/>
          <w:lang w:eastAsia="es-ES_tradnl"/>
        </w:rPr>
        <w:t>por la UE,</w:t>
      </w:r>
      <w:r>
        <w:rPr>
          <w:rFonts w:ascii="Calibri" w:eastAsia="Times New Roman" w:hAnsi="Calibri" w:cs="Calibri"/>
          <w:b/>
          <w:bCs/>
          <w:lang w:eastAsia="es-ES_tradnl"/>
        </w:rPr>
        <w:t xml:space="preserve"> se desarrolla</w:t>
      </w:r>
      <w:r w:rsidR="006A6F5A">
        <w:rPr>
          <w:rFonts w:ascii="Calibri" w:eastAsia="Times New Roman" w:hAnsi="Calibri" w:cs="Calibri"/>
          <w:b/>
          <w:bCs/>
          <w:lang w:eastAsia="es-ES_tradnl"/>
        </w:rPr>
        <w:t xml:space="preserve"> en España, Francia y Hungría</w:t>
      </w:r>
      <w:r>
        <w:rPr>
          <w:rFonts w:ascii="Calibri" w:eastAsia="Times New Roman" w:hAnsi="Calibri" w:cs="Calibri"/>
          <w:b/>
          <w:bCs/>
          <w:lang w:eastAsia="es-ES_tradnl"/>
        </w:rPr>
        <w:t xml:space="preserve"> en los años 2023 a 2025</w:t>
      </w:r>
      <w:r w:rsidR="006A6F5A">
        <w:rPr>
          <w:rFonts w:ascii="Calibri" w:eastAsia="Times New Roman" w:hAnsi="Calibri" w:cs="Calibri"/>
          <w:b/>
          <w:bCs/>
          <w:lang w:eastAsia="es-ES_tradnl"/>
        </w:rPr>
        <w:t xml:space="preserve"> </w:t>
      </w:r>
      <w:r w:rsidR="00D1090B">
        <w:rPr>
          <w:rFonts w:ascii="Calibri" w:eastAsia="Times New Roman" w:hAnsi="Calibri" w:cs="Calibri"/>
          <w:b/>
          <w:bCs/>
          <w:lang w:eastAsia="es-ES_tradnl"/>
        </w:rPr>
        <w:t>con el objetivo de</w:t>
      </w:r>
      <w:r w:rsidR="006A6F5A">
        <w:rPr>
          <w:rFonts w:ascii="Calibri" w:eastAsia="Times New Roman" w:hAnsi="Calibri" w:cs="Calibri"/>
          <w:b/>
          <w:bCs/>
          <w:lang w:eastAsia="es-ES_tradnl"/>
        </w:rPr>
        <w:t xml:space="preserve"> aumentar </w:t>
      </w:r>
      <w:r>
        <w:rPr>
          <w:rFonts w:ascii="Calibri" w:eastAsia="Times New Roman" w:hAnsi="Calibri" w:cs="Calibri"/>
          <w:b/>
          <w:bCs/>
          <w:lang w:eastAsia="es-ES_tradnl"/>
        </w:rPr>
        <w:t>e</w:t>
      </w:r>
      <w:r w:rsidR="006A6F5A">
        <w:rPr>
          <w:rFonts w:ascii="Calibri" w:eastAsia="Times New Roman" w:hAnsi="Calibri" w:cs="Calibri"/>
          <w:b/>
          <w:bCs/>
          <w:lang w:eastAsia="es-ES_tradnl"/>
        </w:rPr>
        <w:t>l</w:t>
      </w:r>
      <w:r>
        <w:rPr>
          <w:rFonts w:ascii="Calibri" w:eastAsia="Times New Roman" w:hAnsi="Calibri" w:cs="Calibri"/>
          <w:b/>
          <w:bCs/>
          <w:lang w:eastAsia="es-ES_tradnl"/>
        </w:rPr>
        <w:t xml:space="preserve"> </w:t>
      </w:r>
      <w:r w:rsidR="006A6F5A">
        <w:rPr>
          <w:rFonts w:ascii="Calibri" w:eastAsia="Times New Roman" w:hAnsi="Calibri" w:cs="Calibri"/>
          <w:b/>
          <w:bCs/>
          <w:lang w:eastAsia="es-ES_tradnl"/>
        </w:rPr>
        <w:t>con</w:t>
      </w:r>
      <w:r>
        <w:rPr>
          <w:rFonts w:ascii="Calibri" w:eastAsia="Times New Roman" w:hAnsi="Calibri" w:cs="Calibri"/>
          <w:b/>
          <w:bCs/>
          <w:lang w:eastAsia="es-ES_tradnl"/>
        </w:rPr>
        <w:t xml:space="preserve">ocimiento </w:t>
      </w:r>
      <w:r w:rsidR="006A6F5A">
        <w:rPr>
          <w:rFonts w:ascii="Calibri" w:eastAsia="Times New Roman" w:hAnsi="Calibri" w:cs="Calibri"/>
          <w:b/>
          <w:bCs/>
          <w:lang w:eastAsia="es-ES_tradnl"/>
        </w:rPr>
        <w:t>de los consumidores sobre los beneficios de</w:t>
      </w:r>
      <w:r>
        <w:rPr>
          <w:rFonts w:ascii="Calibri" w:eastAsia="Times New Roman" w:hAnsi="Calibri" w:cs="Calibri"/>
          <w:b/>
          <w:bCs/>
          <w:lang w:eastAsia="es-ES_tradnl"/>
        </w:rPr>
        <w:t xml:space="preserve"> la producción de huevo en la UE </w:t>
      </w:r>
      <w:r w:rsidR="006A6F5A">
        <w:rPr>
          <w:rFonts w:ascii="Calibri" w:eastAsia="Times New Roman" w:hAnsi="Calibri" w:cs="Calibri"/>
          <w:b/>
          <w:bCs/>
          <w:lang w:eastAsia="es-ES_tradnl"/>
        </w:rPr>
        <w:t>y su</w:t>
      </w:r>
      <w:r>
        <w:rPr>
          <w:rFonts w:ascii="Calibri" w:eastAsia="Times New Roman" w:hAnsi="Calibri" w:cs="Calibri"/>
          <w:b/>
          <w:bCs/>
          <w:lang w:eastAsia="es-ES_tradnl"/>
        </w:rPr>
        <w:t xml:space="preserve"> interés en la dieta</w:t>
      </w:r>
      <w:r w:rsidR="006A6F5A">
        <w:rPr>
          <w:rFonts w:ascii="Calibri" w:eastAsia="Times New Roman" w:hAnsi="Calibri" w:cs="Calibri"/>
          <w:b/>
          <w:bCs/>
          <w:lang w:eastAsia="es-ES_tradnl"/>
        </w:rPr>
        <w:t xml:space="preserve">.  </w:t>
      </w:r>
    </w:p>
    <w:p w14:paraId="67006905" w14:textId="387B8D13" w:rsidR="006A6F5A" w:rsidRDefault="006A6F5A" w:rsidP="006A6F5A">
      <w:pPr>
        <w:pStyle w:val="Prrafodelista"/>
        <w:numPr>
          <w:ilvl w:val="0"/>
          <w:numId w:val="1"/>
        </w:numPr>
        <w:tabs>
          <w:tab w:val="left" w:pos="567"/>
        </w:tabs>
        <w:spacing w:after="120" w:line="240" w:lineRule="auto"/>
        <w:ind w:left="425" w:hanging="295"/>
        <w:jc w:val="both"/>
        <w:rPr>
          <w:rFonts w:ascii="Calibri" w:hAnsi="Calibri" w:cs="Calibri"/>
          <w:b/>
          <w:bCs/>
          <w:color w:val="000000" w:themeColor="text1"/>
        </w:rPr>
      </w:pPr>
      <w:r>
        <w:rPr>
          <w:rFonts w:ascii="Calibri" w:eastAsia="Times New Roman" w:hAnsi="Calibri" w:cs="Calibri"/>
          <w:b/>
          <w:bCs/>
          <w:lang w:eastAsia="es-ES_tradnl"/>
        </w:rPr>
        <w:t>Dirigid</w:t>
      </w:r>
      <w:r w:rsidR="0042758F">
        <w:rPr>
          <w:rFonts w:ascii="Calibri" w:eastAsia="Times New Roman" w:hAnsi="Calibri" w:cs="Calibri"/>
          <w:b/>
          <w:bCs/>
          <w:lang w:eastAsia="es-ES_tradnl"/>
        </w:rPr>
        <w:t>a</w:t>
      </w:r>
      <w:r>
        <w:rPr>
          <w:rFonts w:ascii="Calibri" w:eastAsia="Times New Roman" w:hAnsi="Calibri" w:cs="Calibri"/>
          <w:b/>
          <w:bCs/>
          <w:lang w:eastAsia="es-ES_tradnl"/>
        </w:rPr>
        <w:t xml:space="preserve"> a familias con hijos, jóvenes y miembros de la llamada generación Z,</w:t>
      </w:r>
      <w:r w:rsidR="00D1090B">
        <w:rPr>
          <w:rFonts w:ascii="Calibri" w:eastAsia="Times New Roman" w:hAnsi="Calibri" w:cs="Calibri"/>
          <w:b/>
          <w:bCs/>
          <w:lang w:eastAsia="es-ES_tradnl"/>
        </w:rPr>
        <w:t xml:space="preserve"> </w:t>
      </w:r>
      <w:r>
        <w:rPr>
          <w:rFonts w:ascii="Calibri" w:eastAsia="Times New Roman" w:hAnsi="Calibri" w:cs="Calibri"/>
          <w:b/>
          <w:bCs/>
          <w:lang w:eastAsia="es-ES_tradnl"/>
        </w:rPr>
        <w:t>s</w:t>
      </w:r>
      <w:r w:rsidR="0042758F">
        <w:rPr>
          <w:rFonts w:ascii="Calibri" w:eastAsia="Times New Roman" w:hAnsi="Calibri" w:cs="Calibri"/>
          <w:b/>
          <w:bCs/>
          <w:lang w:eastAsia="es-ES_tradnl"/>
        </w:rPr>
        <w:t xml:space="preserve">e </w:t>
      </w:r>
      <w:r>
        <w:rPr>
          <w:rFonts w:ascii="Calibri" w:eastAsia="Times New Roman" w:hAnsi="Calibri" w:cs="Calibri"/>
          <w:b/>
          <w:bCs/>
          <w:lang w:eastAsia="es-ES_tradnl"/>
        </w:rPr>
        <w:t>basa en la gamificación para formar e informar acerca de las bondades de este alimento gracias al entretenimiento y el juego colectivo.</w:t>
      </w:r>
    </w:p>
    <w:p w14:paraId="15C9C76D" w14:textId="77777777" w:rsidR="006A6F5A" w:rsidRDefault="006A6F5A" w:rsidP="006A6F5A">
      <w:pPr>
        <w:pStyle w:val="Prrafodelista"/>
        <w:tabs>
          <w:tab w:val="left" w:pos="567"/>
        </w:tabs>
        <w:spacing w:after="0" w:line="240" w:lineRule="auto"/>
        <w:ind w:left="426"/>
        <w:jc w:val="both"/>
        <w:rPr>
          <w:rFonts w:ascii="Calibri" w:hAnsi="Calibri" w:cs="Calibri"/>
          <w:b/>
          <w:bCs/>
          <w:color w:val="000000" w:themeColor="text1"/>
          <w:sz w:val="6"/>
          <w:szCs w:val="6"/>
        </w:rPr>
      </w:pPr>
    </w:p>
    <w:p w14:paraId="11805A25" w14:textId="77777777" w:rsidR="006A6F5A" w:rsidRDefault="006A6F5A" w:rsidP="006A6F5A">
      <w:pPr>
        <w:jc w:val="both"/>
        <w:rPr>
          <w:rFonts w:ascii="Calibri" w:hAnsi="Calibri" w:cs="Calibri"/>
          <w:b/>
          <w:bCs/>
          <w:color w:val="000000" w:themeColor="text1"/>
        </w:rPr>
      </w:pPr>
    </w:p>
    <w:p w14:paraId="78F45592" w14:textId="311DBB60" w:rsidR="006A6F5A" w:rsidRDefault="006A6F5A" w:rsidP="006A6F5A">
      <w:pPr>
        <w:jc w:val="both"/>
        <w:rPr>
          <w:rFonts w:ascii="Calibri" w:hAnsi="Calibri" w:cs="Calibri"/>
          <w:color w:val="000000" w:themeColor="text1"/>
        </w:rPr>
      </w:pPr>
      <w:r>
        <w:rPr>
          <w:rFonts w:ascii="Calibri" w:hAnsi="Calibri" w:cs="Calibri"/>
          <w:b/>
          <w:bCs/>
          <w:color w:val="000000" w:themeColor="text1"/>
        </w:rPr>
        <w:t xml:space="preserve">Madrid, 20 de junio de 2023. </w:t>
      </w:r>
      <w:r>
        <w:rPr>
          <w:rFonts w:ascii="Calibri" w:hAnsi="Calibri" w:cs="Calibri"/>
          <w:color w:val="000000" w:themeColor="text1"/>
        </w:rPr>
        <w:t xml:space="preserve">La </w:t>
      </w:r>
      <w:r w:rsidR="0042758F">
        <w:rPr>
          <w:rFonts w:ascii="Calibri" w:hAnsi="Calibri" w:cs="Calibri"/>
          <w:color w:val="000000" w:themeColor="text1"/>
        </w:rPr>
        <w:t>O</w:t>
      </w:r>
      <w:r>
        <w:rPr>
          <w:rFonts w:ascii="Calibri" w:hAnsi="Calibri" w:cs="Calibri"/>
          <w:color w:val="000000" w:themeColor="text1"/>
        </w:rPr>
        <w:t xml:space="preserve">rganización </w:t>
      </w:r>
      <w:r w:rsidR="0042758F">
        <w:rPr>
          <w:rFonts w:ascii="Calibri" w:hAnsi="Calibri" w:cs="Calibri"/>
          <w:color w:val="000000" w:themeColor="text1"/>
        </w:rPr>
        <w:t>I</w:t>
      </w:r>
      <w:r>
        <w:rPr>
          <w:rFonts w:ascii="Calibri" w:hAnsi="Calibri" w:cs="Calibri"/>
          <w:color w:val="000000" w:themeColor="text1"/>
        </w:rPr>
        <w:t xml:space="preserve">nterprofesional del </w:t>
      </w:r>
      <w:r w:rsidR="0042758F">
        <w:rPr>
          <w:rFonts w:ascii="Calibri" w:hAnsi="Calibri" w:cs="Calibri"/>
          <w:color w:val="000000" w:themeColor="text1"/>
        </w:rPr>
        <w:t>H</w:t>
      </w:r>
      <w:r>
        <w:rPr>
          <w:rFonts w:ascii="Calibri" w:hAnsi="Calibri" w:cs="Calibri"/>
          <w:color w:val="000000" w:themeColor="text1"/>
        </w:rPr>
        <w:t>uevo</w:t>
      </w:r>
      <w:r w:rsidR="0042758F">
        <w:rPr>
          <w:rFonts w:ascii="Calibri" w:hAnsi="Calibri" w:cs="Calibri"/>
          <w:color w:val="000000" w:themeColor="text1"/>
        </w:rPr>
        <w:t xml:space="preserve"> y sus Productos</w:t>
      </w:r>
      <w:r>
        <w:rPr>
          <w:rFonts w:ascii="Calibri" w:hAnsi="Calibri" w:cs="Calibri"/>
          <w:color w:val="000000" w:themeColor="text1"/>
        </w:rPr>
        <w:t xml:space="preserve">, INPROVO, ha presentado hoy en la sede de la Comisión Europea en Madrid </w:t>
      </w:r>
      <w:r>
        <w:rPr>
          <w:rFonts w:cs="Times New Roman"/>
          <w:i/>
          <w:iCs/>
        </w:rPr>
        <w:t>Los Juegos del Huevo</w:t>
      </w:r>
      <w:r>
        <w:rPr>
          <w:rFonts w:cs="Times New Roman"/>
        </w:rPr>
        <w:t xml:space="preserve">, campaña de promoción del huevo europeo que se desarrolla durante los años 2023, 2024 y 2025. </w:t>
      </w:r>
      <w:r w:rsidR="0042758F">
        <w:rPr>
          <w:rFonts w:cs="Times New Roman"/>
        </w:rPr>
        <w:t>Es</w:t>
      </w:r>
      <w:r>
        <w:rPr>
          <w:rFonts w:cs="Times New Roman"/>
        </w:rPr>
        <w:t xml:space="preserve"> una iniciativa pionera de </w:t>
      </w:r>
      <w:r w:rsidR="0042758F">
        <w:rPr>
          <w:rFonts w:cs="Times New Roman"/>
        </w:rPr>
        <w:t>la</w:t>
      </w:r>
      <w:r>
        <w:rPr>
          <w:rFonts w:cs="Times New Roman"/>
        </w:rPr>
        <w:t xml:space="preserve">s organizaciones sectoriales del huevo en España (INPROVO), Francia (SNIPO) y Hungría (PPB) que tiene como objetivo dar a conocer el modelo de producción del huevo europeo, así como su importancia en </w:t>
      </w:r>
      <w:r w:rsidR="0042758F">
        <w:rPr>
          <w:rFonts w:cs="Times New Roman"/>
        </w:rPr>
        <w:t>nuestr</w:t>
      </w:r>
      <w:r>
        <w:rPr>
          <w:rFonts w:cs="Times New Roman"/>
        </w:rPr>
        <w:t xml:space="preserve">a dieta y la versatilidad en </w:t>
      </w:r>
      <w:r w:rsidR="0042758F">
        <w:rPr>
          <w:rFonts w:cs="Times New Roman"/>
        </w:rPr>
        <w:t>l</w:t>
      </w:r>
      <w:r>
        <w:rPr>
          <w:rFonts w:cs="Times New Roman"/>
        </w:rPr>
        <w:t xml:space="preserve">a cocina para ayudarnos a alimentarnos de forma saludable. </w:t>
      </w:r>
    </w:p>
    <w:p w14:paraId="5083ABFD" w14:textId="032C9780" w:rsidR="006A6F5A" w:rsidRDefault="006A6F5A" w:rsidP="006A6F5A">
      <w:pPr>
        <w:jc w:val="both"/>
        <w:rPr>
          <w:rFonts w:cs="Times New Roman"/>
        </w:rPr>
      </w:pPr>
      <w:r>
        <w:rPr>
          <w:rFonts w:cs="Times New Roman"/>
        </w:rPr>
        <w:t xml:space="preserve">Con esta campaña, las </w:t>
      </w:r>
      <w:r w:rsidR="0042758F">
        <w:rPr>
          <w:rFonts w:cs="Times New Roman"/>
        </w:rPr>
        <w:t>organizacione</w:t>
      </w:r>
      <w:r>
        <w:rPr>
          <w:rFonts w:cs="Times New Roman"/>
        </w:rPr>
        <w:t xml:space="preserve">s de los tres países </w:t>
      </w:r>
      <w:r w:rsidR="0042758F">
        <w:rPr>
          <w:rFonts w:cs="Times New Roman"/>
        </w:rPr>
        <w:t>destacan</w:t>
      </w:r>
      <w:r>
        <w:rPr>
          <w:rFonts w:cs="Times New Roman"/>
        </w:rPr>
        <w:t xml:space="preserve"> las características específicas del</w:t>
      </w:r>
      <w:r w:rsidR="0042758F">
        <w:rPr>
          <w:rFonts w:cs="Times New Roman"/>
        </w:rPr>
        <w:t xml:space="preserve"> </w:t>
      </w:r>
      <w:r>
        <w:rPr>
          <w:rFonts w:cs="Times New Roman"/>
        </w:rPr>
        <w:t>método de producció</w:t>
      </w:r>
      <w:r w:rsidR="0042758F">
        <w:rPr>
          <w:rFonts w:cs="Times New Roman"/>
        </w:rPr>
        <w:t>n</w:t>
      </w:r>
      <w:r>
        <w:rPr>
          <w:rFonts w:cs="Times New Roman"/>
        </w:rPr>
        <w:t xml:space="preserve"> </w:t>
      </w:r>
      <w:r w:rsidR="0042758F">
        <w:rPr>
          <w:rFonts w:cs="Times New Roman"/>
        </w:rPr>
        <w:t>d</w:t>
      </w:r>
      <w:r>
        <w:rPr>
          <w:rFonts w:cs="Times New Roman"/>
        </w:rPr>
        <w:t>e la UE y l</w:t>
      </w:r>
      <w:r w:rsidR="0042758F">
        <w:rPr>
          <w:rFonts w:cs="Times New Roman"/>
        </w:rPr>
        <w:t>a</w:t>
      </w:r>
      <w:r>
        <w:rPr>
          <w:rFonts w:cs="Times New Roman"/>
        </w:rPr>
        <w:t>s v</w:t>
      </w:r>
      <w:r w:rsidR="0042758F">
        <w:rPr>
          <w:rFonts w:cs="Times New Roman"/>
        </w:rPr>
        <w:t>entajas que aportan al consumidor</w:t>
      </w:r>
      <w:r>
        <w:rPr>
          <w:rFonts w:cs="Times New Roman"/>
        </w:rPr>
        <w:t xml:space="preserve">. </w:t>
      </w:r>
      <w:r w:rsidR="0042758F">
        <w:rPr>
          <w:rFonts w:cs="Times New Roman"/>
        </w:rPr>
        <w:t>Al mismo tiempo, se busca</w:t>
      </w:r>
      <w:r>
        <w:rPr>
          <w:rFonts w:cs="Times New Roman"/>
        </w:rPr>
        <w:t xml:space="preserve"> el reconocimiento de </w:t>
      </w:r>
      <w:r w:rsidR="0042758F">
        <w:rPr>
          <w:rFonts w:cs="Times New Roman"/>
        </w:rPr>
        <w:t xml:space="preserve">los </w:t>
      </w:r>
      <w:r>
        <w:rPr>
          <w:rFonts w:cs="Times New Roman"/>
        </w:rPr>
        <w:t>pro</w:t>
      </w:r>
      <w:r w:rsidR="0042758F">
        <w:rPr>
          <w:rFonts w:cs="Times New Roman"/>
        </w:rPr>
        <w:t xml:space="preserve">fesionales </w:t>
      </w:r>
      <w:r w:rsidR="0070328E">
        <w:rPr>
          <w:rFonts w:cs="Times New Roman"/>
        </w:rPr>
        <w:t xml:space="preserve">europeos </w:t>
      </w:r>
      <w:r w:rsidR="0042758F">
        <w:rPr>
          <w:rFonts w:cs="Times New Roman"/>
        </w:rPr>
        <w:t xml:space="preserve">del sector </w:t>
      </w:r>
      <w:r>
        <w:rPr>
          <w:rFonts w:cs="Times New Roman"/>
        </w:rPr>
        <w:t>de</w:t>
      </w:r>
      <w:r w:rsidR="0042758F">
        <w:rPr>
          <w:rFonts w:cs="Times New Roman"/>
        </w:rPr>
        <w:t>l</w:t>
      </w:r>
      <w:r>
        <w:rPr>
          <w:rFonts w:cs="Times New Roman"/>
        </w:rPr>
        <w:t xml:space="preserve"> huevo e</w:t>
      </w:r>
      <w:r w:rsidR="0042758F">
        <w:rPr>
          <w:rFonts w:cs="Times New Roman"/>
        </w:rPr>
        <w:t>n</w:t>
      </w:r>
      <w:r>
        <w:rPr>
          <w:rFonts w:cs="Times New Roman"/>
        </w:rPr>
        <w:t xml:space="preserve"> la</w:t>
      </w:r>
      <w:r w:rsidR="0042758F">
        <w:rPr>
          <w:rFonts w:cs="Times New Roman"/>
        </w:rPr>
        <w:t xml:space="preserve"> sociedad</w:t>
      </w:r>
      <w:r>
        <w:rPr>
          <w:rFonts w:cs="Times New Roman"/>
        </w:rPr>
        <w:t xml:space="preserve">. </w:t>
      </w:r>
    </w:p>
    <w:p w14:paraId="6669DCC1" w14:textId="372B2701" w:rsidR="006A6F5A" w:rsidRDefault="006A6F5A" w:rsidP="006A6F5A">
      <w:pPr>
        <w:jc w:val="both"/>
        <w:rPr>
          <w:rFonts w:cs="Times New Roman"/>
        </w:rPr>
      </w:pPr>
      <w:r>
        <w:rPr>
          <w:rFonts w:cs="Times New Roman"/>
        </w:rPr>
        <w:t xml:space="preserve">Ester Muñoz, presidenta de INPROVO, ha comentado durante la presentación: “Nuestro objetivo es que el consumidor conozca que los huevos procedentes de la Unión Europea cumplen con el modelo de producción más exigente del mundo, basado en los más altos estándares </w:t>
      </w:r>
      <w:r w:rsidR="0070328E">
        <w:rPr>
          <w:rFonts w:cs="Times New Roman"/>
        </w:rPr>
        <w:t>de</w:t>
      </w:r>
      <w:r>
        <w:rPr>
          <w:rFonts w:cs="Times New Roman"/>
        </w:rPr>
        <w:t xml:space="preserve"> seguridad alimentaria, bienestar animal, calidad y respeto por el medio ambiente y la sostenibilidad</w:t>
      </w:r>
      <w:r w:rsidR="00675FD4" w:rsidRPr="00675FD4">
        <w:rPr>
          <w:rFonts w:cs="Times New Roman"/>
          <w:vertAlign w:val="superscript"/>
        </w:rPr>
        <w:t>1</w:t>
      </w:r>
      <w:r>
        <w:rPr>
          <w:rFonts w:cs="Times New Roman"/>
        </w:rPr>
        <w:t>. Queremos dar toda la información necesaria a los ciudadanos para que el</w:t>
      </w:r>
      <w:r w:rsidR="0070328E">
        <w:rPr>
          <w:rFonts w:cs="Times New Roman"/>
        </w:rPr>
        <w:t>ijan</w:t>
      </w:r>
      <w:r>
        <w:rPr>
          <w:rFonts w:cs="Times New Roman"/>
        </w:rPr>
        <w:t xml:space="preserve"> el tipo de huevo que quieren incluir en su dieta</w:t>
      </w:r>
      <w:r w:rsidR="0070328E">
        <w:rPr>
          <w:rFonts w:cs="Times New Roman"/>
        </w:rPr>
        <w:t>. Y explicar que los profesionales del sector dedican su esfuerzo diario a cuidar sus aves para dar al consumidor europeo lo que demanda: el mejor huevo posible</w:t>
      </w:r>
      <w:r>
        <w:rPr>
          <w:rFonts w:cs="Times New Roman"/>
        </w:rPr>
        <w:t xml:space="preserve">”. </w:t>
      </w:r>
    </w:p>
    <w:p w14:paraId="0646BBC6" w14:textId="77777777" w:rsidR="006A6F5A" w:rsidRDefault="006A6F5A" w:rsidP="006A6F5A">
      <w:pPr>
        <w:jc w:val="both"/>
        <w:rPr>
          <w:rFonts w:ascii="Calibri" w:hAnsi="Calibri" w:cs="Calibri"/>
          <w:b/>
          <w:bCs/>
          <w:color w:val="000000" w:themeColor="text1"/>
        </w:rPr>
      </w:pPr>
      <w:r>
        <w:rPr>
          <w:rFonts w:ascii="Calibri" w:hAnsi="Calibri" w:cs="Calibri"/>
          <w:b/>
          <w:bCs/>
          <w:color w:val="000000" w:themeColor="text1"/>
        </w:rPr>
        <w:t xml:space="preserve">Una estrategia innovadora basada en la gamificación.  </w:t>
      </w:r>
    </w:p>
    <w:p w14:paraId="629E3E5E" w14:textId="5841B512" w:rsidR="006A6F5A" w:rsidRDefault="006A6F5A" w:rsidP="006A6F5A">
      <w:pPr>
        <w:jc w:val="both"/>
        <w:rPr>
          <w:rFonts w:cs="Times New Roman"/>
          <w:strike/>
        </w:rPr>
      </w:pPr>
      <w:r>
        <w:rPr>
          <w:rFonts w:cs="Times New Roman"/>
        </w:rPr>
        <w:t xml:space="preserve">La campaña </w:t>
      </w:r>
      <w:r>
        <w:rPr>
          <w:rFonts w:cs="Times New Roman"/>
          <w:i/>
          <w:iCs/>
        </w:rPr>
        <w:t>Los Juegos del Huevo</w:t>
      </w:r>
      <w:r>
        <w:rPr>
          <w:rFonts w:cs="Times New Roman"/>
        </w:rPr>
        <w:t xml:space="preserve"> </w:t>
      </w:r>
      <w:r w:rsidR="0070328E">
        <w:rPr>
          <w:rFonts w:cs="Times New Roman"/>
        </w:rPr>
        <w:t xml:space="preserve">se propone </w:t>
      </w:r>
      <w:r>
        <w:rPr>
          <w:rFonts w:cs="Times New Roman"/>
        </w:rPr>
        <w:t xml:space="preserve">formar e informar a través del entretenimiento y el juego colectivo, </w:t>
      </w:r>
      <w:r w:rsidR="0070328E">
        <w:rPr>
          <w:rFonts w:cs="Times New Roman"/>
        </w:rPr>
        <w:t xml:space="preserve">que facilita </w:t>
      </w:r>
      <w:r>
        <w:rPr>
          <w:rFonts w:cs="Times New Roman"/>
        </w:rPr>
        <w:t xml:space="preserve">aprender más sobre este alimento. </w:t>
      </w:r>
      <w:r w:rsidR="0070328E">
        <w:rPr>
          <w:rFonts w:cs="Times New Roman"/>
        </w:rPr>
        <w:t>F</w:t>
      </w:r>
      <w:r>
        <w:rPr>
          <w:rFonts w:cs="Times New Roman"/>
        </w:rPr>
        <w:t xml:space="preserve">undamentalmente </w:t>
      </w:r>
      <w:r w:rsidR="0070328E">
        <w:rPr>
          <w:rFonts w:cs="Times New Roman"/>
        </w:rPr>
        <w:t xml:space="preserve">se </w:t>
      </w:r>
      <w:r>
        <w:rPr>
          <w:rFonts w:cs="Times New Roman"/>
        </w:rPr>
        <w:t>dirig</w:t>
      </w:r>
      <w:r w:rsidR="0070328E">
        <w:rPr>
          <w:rFonts w:cs="Times New Roman"/>
        </w:rPr>
        <w:t xml:space="preserve">e </w:t>
      </w:r>
      <w:r>
        <w:rPr>
          <w:rFonts w:cs="Times New Roman"/>
        </w:rPr>
        <w:t xml:space="preserve">a </w:t>
      </w:r>
      <w:r w:rsidR="0070328E">
        <w:rPr>
          <w:rFonts w:cs="Times New Roman"/>
        </w:rPr>
        <w:t xml:space="preserve">los </w:t>
      </w:r>
      <w:r>
        <w:rPr>
          <w:rFonts w:ascii="Calibri" w:hAnsi="Calibri" w:cs="Calibri"/>
        </w:rPr>
        <w:t xml:space="preserve">tres </w:t>
      </w:r>
      <w:r w:rsidRPr="00D35B79">
        <w:rPr>
          <w:rFonts w:ascii="Calibri" w:hAnsi="Calibri" w:cs="Calibri"/>
          <w:color w:val="000000" w:themeColor="text1"/>
        </w:rPr>
        <w:t>g</w:t>
      </w:r>
      <w:r w:rsidRPr="00D35B79">
        <w:rPr>
          <w:rFonts w:cs="Times New Roman"/>
          <w:color w:val="000000" w:themeColor="text1"/>
        </w:rPr>
        <w:t>rupos de población que menos huevos consumen</w:t>
      </w:r>
      <w:r w:rsidR="0070328E">
        <w:rPr>
          <w:rFonts w:cs="Times New Roman"/>
          <w:color w:val="000000" w:themeColor="text1"/>
        </w:rPr>
        <w:t>:</w:t>
      </w:r>
      <w:r w:rsidRPr="00D35B79">
        <w:rPr>
          <w:rFonts w:cs="Times New Roman"/>
          <w:color w:val="000000" w:themeColor="text1"/>
        </w:rPr>
        <w:t xml:space="preserve"> </w:t>
      </w:r>
      <w:r w:rsidR="0070328E" w:rsidRPr="0070328E">
        <w:rPr>
          <w:rFonts w:cs="Times New Roman"/>
          <w:color w:val="000000" w:themeColor="text1"/>
        </w:rPr>
        <w:t>familias con hijos, hogares jóvenes sin hijos y generación Z</w:t>
      </w:r>
      <w:r w:rsidR="0070328E">
        <w:rPr>
          <w:rFonts w:cs="Times New Roman"/>
          <w:color w:val="000000" w:themeColor="text1"/>
        </w:rPr>
        <w:t xml:space="preserve">. </w:t>
      </w:r>
      <w:r w:rsidRPr="00D35B79">
        <w:rPr>
          <w:rFonts w:cs="Times New Roman"/>
          <w:color w:val="000000" w:themeColor="text1"/>
        </w:rPr>
        <w:t>“</w:t>
      </w:r>
      <w:r w:rsidR="0070328E">
        <w:rPr>
          <w:rFonts w:cs="Times New Roman"/>
          <w:color w:val="000000" w:themeColor="text1"/>
        </w:rPr>
        <w:t>C</w:t>
      </w:r>
      <w:r w:rsidRPr="00D35B79">
        <w:rPr>
          <w:rFonts w:cs="Times New Roman"/>
          <w:color w:val="000000" w:themeColor="text1"/>
        </w:rPr>
        <w:t>reemo</w:t>
      </w:r>
      <w:r>
        <w:rPr>
          <w:rFonts w:cs="Times New Roman"/>
        </w:rPr>
        <w:t>s que</w:t>
      </w:r>
      <w:r w:rsidR="00065B93">
        <w:rPr>
          <w:rFonts w:cs="Times New Roman"/>
        </w:rPr>
        <w:t>,</w:t>
      </w:r>
      <w:r>
        <w:rPr>
          <w:rFonts w:cs="Times New Roman"/>
        </w:rPr>
        <w:t xml:space="preserve"> si el consumidor conoce las características del huevo como alimento nutritivo y </w:t>
      </w:r>
      <w:r>
        <w:rPr>
          <w:rFonts w:cs="Times New Roman"/>
        </w:rPr>
        <w:lastRenderedPageBreak/>
        <w:t>saludable</w:t>
      </w:r>
      <w:r w:rsidR="00675FD4">
        <w:rPr>
          <w:rFonts w:cs="Times New Roman"/>
          <w:vertAlign w:val="superscript"/>
        </w:rPr>
        <w:t>2</w:t>
      </w:r>
      <w:r>
        <w:rPr>
          <w:rFonts w:cs="Times New Roman"/>
        </w:rPr>
        <w:t xml:space="preserve"> y aprecia las exigencias y garantías </w:t>
      </w:r>
      <w:r w:rsidR="0070328E">
        <w:rPr>
          <w:rFonts w:cs="Times New Roman"/>
        </w:rPr>
        <w:t>ligadas a la</w:t>
      </w:r>
      <w:r>
        <w:rPr>
          <w:rFonts w:cs="Times New Roman"/>
        </w:rPr>
        <w:t xml:space="preserve"> produc</w:t>
      </w:r>
      <w:r w:rsidR="0070328E">
        <w:rPr>
          <w:rFonts w:cs="Times New Roman"/>
        </w:rPr>
        <w:t>c</w:t>
      </w:r>
      <w:r>
        <w:rPr>
          <w:rFonts w:cs="Times New Roman"/>
        </w:rPr>
        <w:t>i</w:t>
      </w:r>
      <w:r w:rsidR="0070328E">
        <w:rPr>
          <w:rFonts w:cs="Times New Roman"/>
        </w:rPr>
        <w:t xml:space="preserve">ón </w:t>
      </w:r>
      <w:r>
        <w:rPr>
          <w:rFonts w:cs="Times New Roman"/>
        </w:rPr>
        <w:t xml:space="preserve">en la UE, tendrán la información que les </w:t>
      </w:r>
      <w:r w:rsidR="0070328E">
        <w:rPr>
          <w:rFonts w:cs="Times New Roman"/>
        </w:rPr>
        <w:t xml:space="preserve">permitirá </w:t>
      </w:r>
      <w:r>
        <w:rPr>
          <w:rFonts w:cs="Times New Roman"/>
        </w:rPr>
        <w:t>toma</w:t>
      </w:r>
      <w:r w:rsidR="0070328E">
        <w:rPr>
          <w:rFonts w:cs="Times New Roman"/>
        </w:rPr>
        <w:t xml:space="preserve">r mejores </w:t>
      </w:r>
      <w:r>
        <w:rPr>
          <w:rFonts w:cs="Times New Roman"/>
        </w:rPr>
        <w:t>decisi</w:t>
      </w:r>
      <w:r w:rsidR="0070328E">
        <w:rPr>
          <w:rFonts w:cs="Times New Roman"/>
        </w:rPr>
        <w:t>o</w:t>
      </w:r>
      <w:r>
        <w:rPr>
          <w:rFonts w:cs="Times New Roman"/>
        </w:rPr>
        <w:t>n</w:t>
      </w:r>
      <w:r w:rsidR="0070328E">
        <w:rPr>
          <w:rFonts w:cs="Times New Roman"/>
        </w:rPr>
        <w:t>es al</w:t>
      </w:r>
      <w:r>
        <w:rPr>
          <w:rFonts w:cs="Times New Roman"/>
        </w:rPr>
        <w:t xml:space="preserve"> elegir lo que incluye</w:t>
      </w:r>
      <w:r w:rsidR="0070328E">
        <w:rPr>
          <w:rFonts w:cs="Times New Roman"/>
        </w:rPr>
        <w:t>n</w:t>
      </w:r>
      <w:r>
        <w:rPr>
          <w:rFonts w:cs="Times New Roman"/>
        </w:rPr>
        <w:t xml:space="preserve"> en su dieta”, añadió Muñoz</w:t>
      </w:r>
      <w:r>
        <w:rPr>
          <w:rFonts w:cs="Times New Roman"/>
          <w:color w:val="FF0000"/>
        </w:rPr>
        <w:t xml:space="preserve">. </w:t>
      </w:r>
    </w:p>
    <w:p w14:paraId="6BCB9920" w14:textId="3CA14C11" w:rsidR="006A6F5A" w:rsidRDefault="006A6F5A" w:rsidP="006A6F5A">
      <w:pPr>
        <w:jc w:val="both"/>
        <w:rPr>
          <w:rFonts w:cs="Times New Roman"/>
        </w:rPr>
      </w:pPr>
      <w:r>
        <w:rPr>
          <w:rFonts w:cs="Times New Roman"/>
        </w:rPr>
        <w:t xml:space="preserve">Todas las actividades y retos de la campaña se desarrollarán online en la página web </w:t>
      </w:r>
      <w:hyperlink r:id="rId8" w:history="1">
        <w:r>
          <w:rPr>
            <w:rStyle w:val="Hipervnculo"/>
            <w:rFonts w:cs="Times New Roman"/>
          </w:rPr>
          <w:t>www.losjuegosdelhuevo.eu</w:t>
        </w:r>
      </w:hyperlink>
      <w:r>
        <w:rPr>
          <w:rFonts w:cs="Times New Roman"/>
        </w:rPr>
        <w:t xml:space="preserve">  y </w:t>
      </w:r>
      <w:r w:rsidR="0070328E">
        <w:rPr>
          <w:rFonts w:cs="Times New Roman"/>
        </w:rPr>
        <w:t>en l</w:t>
      </w:r>
      <w:r>
        <w:rPr>
          <w:rFonts w:cs="Times New Roman"/>
        </w:rPr>
        <w:t xml:space="preserve">as redes sociales Instagram y </w:t>
      </w:r>
      <w:r>
        <w:rPr>
          <w:rFonts w:cs="Times New Roman"/>
          <w:i/>
          <w:iCs/>
        </w:rPr>
        <w:t>TikTok</w:t>
      </w:r>
      <w:r>
        <w:rPr>
          <w:rFonts w:cs="Times New Roman"/>
        </w:rPr>
        <w:t xml:space="preserve">, </w:t>
      </w:r>
      <w:r w:rsidR="0070328E">
        <w:rPr>
          <w:rFonts w:cs="Times New Roman"/>
        </w:rPr>
        <w:t xml:space="preserve">que </w:t>
      </w:r>
      <w:r>
        <w:rPr>
          <w:rFonts w:cs="Times New Roman"/>
        </w:rPr>
        <w:t xml:space="preserve">animarán a los consumidores/participantes a conocer las ventajas del huevo producido en la Unión Europea y entender su modelo de producción. Los retos tendrán contenidos diversos tales como un quiz, un reto donde habrá que preparar desayunos “de chef” con los huevos como protagonista, un reto familiar de pelar huevos, un juego para cocer huevos a la perfección, y un gran reto final cada uno de los tres años de campaña en el que se podrán batir contra participantes de Francia y Hungría. La fecha señalada para esta gran batalla final será el Día </w:t>
      </w:r>
      <w:r w:rsidR="0070328E">
        <w:rPr>
          <w:rFonts w:cs="Times New Roman"/>
        </w:rPr>
        <w:t xml:space="preserve">Mundial </w:t>
      </w:r>
      <w:r>
        <w:rPr>
          <w:rFonts w:cs="Times New Roman"/>
        </w:rPr>
        <w:t>del Huevo que se celebra el segundo viernes de cada mes de octubre.</w:t>
      </w:r>
    </w:p>
    <w:p w14:paraId="7CBE5FED" w14:textId="0922144A" w:rsidR="006A6F5A" w:rsidRDefault="006A6F5A" w:rsidP="006A6F5A">
      <w:pPr>
        <w:jc w:val="both"/>
      </w:pPr>
      <w:r>
        <w:t>María del Mar Fernández</w:t>
      </w:r>
      <w:r w:rsidRPr="00D35B79">
        <w:t xml:space="preserve">, directora adjunta de </w:t>
      </w:r>
      <w:r w:rsidR="00065B93">
        <w:t>INPROVO</w:t>
      </w:r>
      <w:r w:rsidRPr="00D35B79">
        <w:t xml:space="preserve">, </w:t>
      </w:r>
      <w:r w:rsidRPr="00D35B79">
        <w:rPr>
          <w:rFonts w:cs="Times New Roman"/>
        </w:rPr>
        <w:t>ha comentado: “</w:t>
      </w:r>
      <w:r w:rsidRPr="00D35B79">
        <w:t xml:space="preserve">Hemos escogido la gamificación como herramienta </w:t>
      </w:r>
      <w:r w:rsidR="00D1090B">
        <w:t xml:space="preserve">diferencial en la campaña, </w:t>
      </w:r>
      <w:r w:rsidRPr="00D35B79">
        <w:t xml:space="preserve">para garantizar </w:t>
      </w:r>
      <w:r w:rsidR="0070328E">
        <w:t>que nos</w:t>
      </w:r>
      <w:r w:rsidRPr="00D35B79">
        <w:t xml:space="preserve"> adapta</w:t>
      </w:r>
      <w:r w:rsidR="0070328E">
        <w:t>mos a</w:t>
      </w:r>
      <w:r w:rsidRPr="00D35B79">
        <w:t xml:space="preserve"> </w:t>
      </w:r>
      <w:r w:rsidR="00065B93">
        <w:t xml:space="preserve">nuestros </w:t>
      </w:r>
      <w:r w:rsidRPr="00D35B79">
        <w:t xml:space="preserve">públicos. </w:t>
      </w:r>
      <w:r w:rsidR="0070328E">
        <w:t>Con</w:t>
      </w:r>
      <w:r w:rsidRPr="00D35B79">
        <w:t xml:space="preserve"> distintas estrategias digitales, buscamos una relación personal </w:t>
      </w:r>
      <w:r w:rsidR="0070328E">
        <w:t xml:space="preserve">de </w:t>
      </w:r>
      <w:r w:rsidRPr="00D35B79">
        <w:t>los usuar</w:t>
      </w:r>
      <w:r w:rsidR="0070328E">
        <w:t xml:space="preserve">ios </w:t>
      </w:r>
      <w:r w:rsidRPr="00D35B79">
        <w:t xml:space="preserve">con </w:t>
      </w:r>
      <w:r w:rsidR="00D1090B">
        <w:t xml:space="preserve">el </w:t>
      </w:r>
      <w:r w:rsidRPr="00D35B79">
        <w:t>huevo</w:t>
      </w:r>
      <w:r w:rsidR="00D1090B">
        <w:t xml:space="preserve"> </w:t>
      </w:r>
      <w:r w:rsidR="00065B93">
        <w:t>y su</w:t>
      </w:r>
      <w:r w:rsidR="00D1090B" w:rsidRPr="00D1090B">
        <w:t xml:space="preserve"> interacción</w:t>
      </w:r>
      <w:r w:rsidR="00D1090B">
        <w:t xml:space="preserve"> con los contenidos que integran la campaña</w:t>
      </w:r>
      <w:r w:rsidRPr="00D35B79">
        <w:t xml:space="preserve">. </w:t>
      </w:r>
      <w:r w:rsidR="00D1090B">
        <w:t>Así,</w:t>
      </w:r>
      <w:r w:rsidRPr="00D35B79">
        <w:t xml:space="preserve"> </w:t>
      </w:r>
      <w:r w:rsidR="00D1090B">
        <w:t xml:space="preserve">llegamos mediante los canales </w:t>
      </w:r>
      <w:r w:rsidRPr="00D35B79">
        <w:t xml:space="preserve">que </w:t>
      </w:r>
      <w:r w:rsidR="00D1090B">
        <w:t xml:space="preserve">resultan familiares y </w:t>
      </w:r>
      <w:r w:rsidRPr="00D35B79">
        <w:t>atraen a nuestros principales públicos”.</w:t>
      </w:r>
      <w:r>
        <w:t xml:space="preserve"> </w:t>
      </w:r>
    </w:p>
    <w:p w14:paraId="36AD84BA" w14:textId="719C7F7F" w:rsidR="00670E41" w:rsidRDefault="00D1090B" w:rsidP="006A6F5A">
      <w:pPr>
        <w:jc w:val="both"/>
      </w:pPr>
      <w:r w:rsidRPr="00670E41">
        <w:t>En la presentación han participado también D</w:t>
      </w:r>
      <w:r w:rsidR="00670E41" w:rsidRPr="00670E41">
        <w:t xml:space="preserve">on Manuel Mengot, </w:t>
      </w:r>
      <w:r w:rsidR="00CE0336">
        <w:t xml:space="preserve">oficial de comunicación e información </w:t>
      </w:r>
      <w:r w:rsidRPr="00670E41">
        <w:t>de la Comisión Europea</w:t>
      </w:r>
      <w:r w:rsidR="00CE0336">
        <w:t xml:space="preserve"> en Madrid</w:t>
      </w:r>
      <w:r w:rsidRPr="00670E41">
        <w:t xml:space="preserve">, que ha </w:t>
      </w:r>
      <w:r w:rsidR="00670E41">
        <w:t xml:space="preserve">dado la bienvenida al acto y ha destacado el compromiso de la Comisión Europea en la </w:t>
      </w:r>
      <w:r w:rsidR="00CE0336">
        <w:t>promoción</w:t>
      </w:r>
      <w:r w:rsidR="00670E41">
        <w:t xml:space="preserve"> de </w:t>
      </w:r>
      <w:r w:rsidR="00CE0336">
        <w:t xml:space="preserve">campañas que resalten los </w:t>
      </w:r>
      <w:r w:rsidR="00670E41">
        <w:t xml:space="preserve">modelos de </w:t>
      </w:r>
      <w:r w:rsidR="00CE0336">
        <w:t>producción</w:t>
      </w:r>
      <w:r w:rsidR="00670E41">
        <w:t xml:space="preserve"> </w:t>
      </w:r>
      <w:r w:rsidR="00CE0336">
        <w:t xml:space="preserve">europeos </w:t>
      </w:r>
      <w:r w:rsidR="00670E41">
        <w:t>basados en la sostenibilidad, bienestar</w:t>
      </w:r>
      <w:r w:rsidR="00CE0336">
        <w:t xml:space="preserve"> animal</w:t>
      </w:r>
      <w:r w:rsidR="00670E41">
        <w:t xml:space="preserve"> y </w:t>
      </w:r>
      <w:r w:rsidR="00CE0336">
        <w:t xml:space="preserve">un alto </w:t>
      </w:r>
      <w:r w:rsidR="00670E41">
        <w:t>control de calidad</w:t>
      </w:r>
      <w:r w:rsidR="00CE0336">
        <w:t>, entre otros factores.</w:t>
      </w:r>
    </w:p>
    <w:p w14:paraId="41B8EFF3" w14:textId="7B7100F1" w:rsidR="00D1090B" w:rsidRPr="00670E41" w:rsidRDefault="00CE0336" w:rsidP="006A6F5A">
      <w:pPr>
        <w:jc w:val="both"/>
      </w:pPr>
      <w:r>
        <w:t>Durante el acto, t</w:t>
      </w:r>
      <w:r w:rsidR="00670E41">
        <w:t xml:space="preserve">ambién se ha celebrado una mesa redonda sobre gamificación en la que han participado profesores, sociólogos y periodistas para destacar los beneficios de esta herramienta cada vez más extendida </w:t>
      </w:r>
      <w:r>
        <w:t xml:space="preserve">con </w:t>
      </w:r>
      <w:r w:rsidR="00670E41">
        <w:t>resultados</w:t>
      </w:r>
      <w:r>
        <w:t xml:space="preserve"> muy positivos en todos los ámbitos</w:t>
      </w:r>
      <w:r w:rsidR="00065B93">
        <w:t>,</w:t>
      </w:r>
      <w:r>
        <w:t xml:space="preserve"> en especial el de la educación</w:t>
      </w:r>
      <w:r w:rsidR="00670E41">
        <w:t xml:space="preserve">. </w:t>
      </w:r>
    </w:p>
    <w:p w14:paraId="2E72F851" w14:textId="77777777" w:rsidR="006A6F5A" w:rsidRDefault="006A6F5A" w:rsidP="006A6F5A">
      <w:pPr>
        <w:jc w:val="both"/>
        <w:rPr>
          <w:rFonts w:ascii="Calibri" w:hAnsi="Calibri" w:cs="Calibri"/>
          <w:b/>
          <w:bCs/>
          <w:color w:val="000000" w:themeColor="text1"/>
        </w:rPr>
      </w:pPr>
      <w:r>
        <w:rPr>
          <w:rFonts w:ascii="Calibri" w:hAnsi="Calibri" w:cs="Calibri"/>
          <w:b/>
          <w:bCs/>
          <w:color w:val="000000" w:themeColor="text1"/>
        </w:rPr>
        <w:t xml:space="preserve">El modelo de producción europeo, el más exigente del mundo. </w:t>
      </w:r>
    </w:p>
    <w:p w14:paraId="0BAD0097" w14:textId="13EBDA68" w:rsidR="006A6F5A" w:rsidRDefault="006A6F5A" w:rsidP="006A6F5A">
      <w:pPr>
        <w:jc w:val="both"/>
        <w:rPr>
          <w:rFonts w:ascii="Calibri" w:hAnsi="Calibri" w:cs="Calibri"/>
          <w:color w:val="000000" w:themeColor="text1"/>
        </w:rPr>
      </w:pPr>
      <w:r>
        <w:rPr>
          <w:rFonts w:ascii="Calibri" w:hAnsi="Calibri" w:cs="Calibri"/>
          <w:color w:val="000000" w:themeColor="text1"/>
        </w:rPr>
        <w:t xml:space="preserve">El modelo de producción de huevos de la UE es el más exigente del mundo, basado en un alto nivel de seguridad alimentaria, calidad, bienestar animal y respeto por el medio ambiente y la sostenibilidad. Este modelo también impone la trazabilidad de los huevos desde el origen hasta el consumidor y el marcado y etiquetado de </w:t>
      </w:r>
      <w:r w:rsidR="00D1090B">
        <w:rPr>
          <w:rFonts w:ascii="Calibri" w:hAnsi="Calibri" w:cs="Calibri"/>
          <w:color w:val="000000" w:themeColor="text1"/>
        </w:rPr>
        <w:t>cada</w:t>
      </w:r>
      <w:r>
        <w:rPr>
          <w:rFonts w:ascii="Calibri" w:hAnsi="Calibri" w:cs="Calibri"/>
          <w:color w:val="000000" w:themeColor="text1"/>
        </w:rPr>
        <w:t xml:space="preserve"> huevo</w:t>
      </w:r>
      <w:r w:rsidR="00D1090B">
        <w:rPr>
          <w:rFonts w:ascii="Calibri" w:hAnsi="Calibri" w:cs="Calibri"/>
          <w:color w:val="000000" w:themeColor="text1"/>
        </w:rPr>
        <w:t xml:space="preserve"> que llega a las tiendas,</w:t>
      </w:r>
      <w:r>
        <w:rPr>
          <w:rFonts w:ascii="Calibri" w:hAnsi="Calibri" w:cs="Calibri"/>
          <w:color w:val="000000" w:themeColor="text1"/>
        </w:rPr>
        <w:t xml:space="preserve"> como garantía de calidad. </w:t>
      </w:r>
    </w:p>
    <w:p w14:paraId="06FC4713" w14:textId="5D6A9D44" w:rsidR="006A6F5A" w:rsidRDefault="006A6F5A" w:rsidP="006A6F5A">
      <w:pPr>
        <w:jc w:val="both"/>
      </w:pPr>
      <w:r>
        <w:t>Las granjas de producción de huevos de la Unión Europea son un</w:t>
      </w:r>
      <w:r w:rsidR="00D1090B">
        <w:t xml:space="preserve"> </w:t>
      </w:r>
      <w:r>
        <w:t xml:space="preserve">ejemplo a seguir para </w:t>
      </w:r>
      <w:r w:rsidR="00D1090B">
        <w:t>el sector en todo el</w:t>
      </w:r>
      <w:r>
        <w:t xml:space="preserve"> mund</w:t>
      </w:r>
      <w:r w:rsidR="00D1090B">
        <w:t>o. A</w:t>
      </w:r>
      <w:r>
        <w:t>plican más de 70 normas</w:t>
      </w:r>
      <w:r w:rsidR="00F0799C">
        <w:t xml:space="preserve"> comunitarias</w:t>
      </w:r>
      <w:r>
        <w:t xml:space="preserve"> obligatorias y están controladas por las autoridades competentes de cada país</w:t>
      </w:r>
      <w:r w:rsidR="00D1090B">
        <w:t>, que</w:t>
      </w:r>
      <w:r>
        <w:t xml:space="preserve"> confirma</w:t>
      </w:r>
      <w:r w:rsidR="00F0799C">
        <w:t>n</w:t>
      </w:r>
      <w:r>
        <w:t xml:space="preserve"> que aplican </w:t>
      </w:r>
      <w:r w:rsidR="00D1090B">
        <w:t>l</w:t>
      </w:r>
      <w:r>
        <w:t>os estándares que garantizan la frescura,</w:t>
      </w:r>
      <w:r w:rsidR="00D1090B">
        <w:t xml:space="preserve"> la</w:t>
      </w:r>
      <w:r>
        <w:t xml:space="preserve"> trazabilidad y</w:t>
      </w:r>
      <w:r w:rsidR="00D1090B">
        <w:t xml:space="preserve"> la</w:t>
      </w:r>
      <w:r>
        <w:t xml:space="preserve"> seguridad de su producción en el seno de la UE.</w:t>
      </w:r>
    </w:p>
    <w:p w14:paraId="04B96FF6" w14:textId="77777777" w:rsidR="00D35B79" w:rsidRDefault="00D35B79" w:rsidP="00D35B79">
      <w:pPr>
        <w:pBdr>
          <w:bottom w:val="single" w:sz="4" w:space="1" w:color="auto"/>
        </w:pBdr>
        <w:jc w:val="both"/>
      </w:pPr>
    </w:p>
    <w:p w14:paraId="68BA774B" w14:textId="77777777" w:rsidR="00FD5988" w:rsidRDefault="00FD5988" w:rsidP="006A6F5A">
      <w:pPr>
        <w:jc w:val="both"/>
        <w:rPr>
          <w:rFonts w:cs="Times New Roman"/>
          <w:b/>
          <w:sz w:val="20"/>
          <w:szCs w:val="20"/>
        </w:rPr>
      </w:pPr>
    </w:p>
    <w:p w14:paraId="148E3423" w14:textId="77777777" w:rsidR="00F0799C" w:rsidRDefault="00F0799C" w:rsidP="006A6F5A">
      <w:pPr>
        <w:jc w:val="both"/>
        <w:rPr>
          <w:rFonts w:cs="Times New Roman"/>
          <w:b/>
          <w:sz w:val="20"/>
          <w:szCs w:val="20"/>
        </w:rPr>
      </w:pPr>
    </w:p>
    <w:p w14:paraId="173F4972" w14:textId="5E203496" w:rsidR="006A6F5A" w:rsidRDefault="006A6F5A" w:rsidP="006A6F5A">
      <w:pPr>
        <w:jc w:val="both"/>
        <w:rPr>
          <w:rFonts w:cs="Times New Roman"/>
          <w:sz w:val="20"/>
          <w:szCs w:val="20"/>
        </w:rPr>
      </w:pPr>
      <w:r>
        <w:rPr>
          <w:rFonts w:cs="Times New Roman"/>
          <w:b/>
          <w:sz w:val="20"/>
          <w:szCs w:val="20"/>
        </w:rPr>
        <w:t>Acerca de Inprovo</w:t>
      </w:r>
      <w:r>
        <w:rPr>
          <w:rFonts w:cs="Times New Roman"/>
          <w:sz w:val="20"/>
          <w:szCs w:val="20"/>
        </w:rPr>
        <w:t xml:space="preserve">: </w:t>
      </w:r>
    </w:p>
    <w:p w14:paraId="71F14DF6" w14:textId="77777777" w:rsidR="006A6F5A" w:rsidRDefault="006A6F5A" w:rsidP="006A6F5A">
      <w:pPr>
        <w:jc w:val="both"/>
        <w:rPr>
          <w:rFonts w:cs="Times New Roman"/>
          <w:iCs/>
          <w:sz w:val="20"/>
          <w:szCs w:val="20"/>
        </w:rPr>
      </w:pPr>
      <w:r>
        <w:rPr>
          <w:rFonts w:cs="Times New Roman"/>
          <w:iCs/>
          <w:sz w:val="20"/>
          <w:szCs w:val="20"/>
        </w:rPr>
        <w:t>Inprovo es la Organización Interprofesional del Huevo y sus Productos</w:t>
      </w:r>
      <w:r>
        <w:rPr>
          <w:iCs/>
          <w:sz w:val="20"/>
          <w:szCs w:val="20"/>
        </w:rPr>
        <w:t xml:space="preserve">, reconocida por el Ministerio de Agricultura desde 1998. </w:t>
      </w:r>
      <w:r>
        <w:rPr>
          <w:rFonts w:cs="Times New Roman"/>
          <w:iCs/>
          <w:sz w:val="20"/>
          <w:szCs w:val="20"/>
        </w:rPr>
        <w:t xml:space="preserve">Es una asociación formada a su vez por las asociaciones de los distintos operadores de la cadena alimentaria del huevo de ámbito estatal. Éstas representan a la producción (productores con granjas de gallinas ponedoras) a la comercialización e industria alimentaria (centros de embalaje de huevos e industrias de ovoproductos). Para saber más: </w:t>
      </w:r>
      <w:hyperlink r:id="rId9" w:history="1">
        <w:r>
          <w:rPr>
            <w:rStyle w:val="Hipervnculo"/>
            <w:rFonts w:cs="Times New Roman"/>
            <w:iCs/>
            <w:sz w:val="20"/>
            <w:szCs w:val="20"/>
          </w:rPr>
          <w:t>www.inprovo.com</w:t>
        </w:r>
      </w:hyperlink>
      <w:r>
        <w:rPr>
          <w:rFonts w:cs="Times New Roman"/>
          <w:iCs/>
          <w:sz w:val="20"/>
          <w:szCs w:val="20"/>
        </w:rPr>
        <w:t xml:space="preserve"> </w:t>
      </w:r>
    </w:p>
    <w:p w14:paraId="4FD87882" w14:textId="13D653D2" w:rsidR="003C5867" w:rsidRPr="003D51B7" w:rsidRDefault="003C5867" w:rsidP="003C5867">
      <w:pPr>
        <w:rPr>
          <w:rFonts w:ascii="Calibri" w:eastAsia="Arial" w:hAnsi="Calibri" w:cs="Calibri"/>
          <w:b/>
          <w:bCs/>
          <w:sz w:val="20"/>
          <w:szCs w:val="20"/>
        </w:rPr>
      </w:pPr>
      <w:r w:rsidRPr="003D51B7">
        <w:rPr>
          <w:rFonts w:ascii="Calibri" w:hAnsi="Calibri" w:cs="Calibri"/>
          <w:b/>
          <w:bCs/>
          <w:sz w:val="20"/>
          <w:szCs w:val="20"/>
        </w:rPr>
        <w:t xml:space="preserve">En este enlace puedes descargarte imágenes y la nota de prensa </w:t>
      </w:r>
    </w:p>
    <w:p w14:paraId="3E93EAD1" w14:textId="6A152EF8" w:rsidR="003C5867" w:rsidRDefault="003C5867" w:rsidP="003C5867">
      <w:pPr>
        <w:tabs>
          <w:tab w:val="left" w:pos="0"/>
        </w:tabs>
        <w:rPr>
          <w:rStyle w:val="Hipervnculo"/>
          <w:rFonts w:ascii="Calibri" w:eastAsia="Arial" w:hAnsi="Calibri" w:cs="Calibri"/>
          <w:color w:val="auto"/>
          <w:sz w:val="20"/>
          <w:szCs w:val="20"/>
        </w:rPr>
      </w:pPr>
      <w:r w:rsidRPr="003D51B7">
        <w:rPr>
          <w:rStyle w:val="Bodytext1"/>
          <w:rFonts w:ascii="Calibri" w:hAnsi="Calibri" w:cs="Calibri"/>
          <w:color w:val="auto"/>
          <w:sz w:val="20"/>
          <w:szCs w:val="20"/>
        </w:rPr>
        <w:t xml:space="preserve">Para ampliar información sobre la campaña pueden acceder al portal: </w:t>
      </w:r>
      <w:hyperlink r:id="rId10" w:history="1">
        <w:r w:rsidRPr="003D51B7">
          <w:rPr>
            <w:rStyle w:val="Hipervnculo"/>
            <w:rFonts w:ascii="Calibri" w:eastAsia="Arial" w:hAnsi="Calibri" w:cs="Calibri"/>
            <w:color w:val="auto"/>
            <w:sz w:val="20"/>
            <w:szCs w:val="20"/>
          </w:rPr>
          <w:t>www.losjuegosdelhuevo.eu</w:t>
        </w:r>
      </w:hyperlink>
      <w:r w:rsidR="00065B93">
        <w:rPr>
          <w:rStyle w:val="Hipervnculo"/>
          <w:rFonts w:ascii="Calibri" w:eastAsia="Arial" w:hAnsi="Calibri" w:cs="Calibri"/>
          <w:color w:val="auto"/>
          <w:sz w:val="20"/>
          <w:szCs w:val="20"/>
        </w:rPr>
        <w:t xml:space="preserve">  </w:t>
      </w:r>
    </w:p>
    <w:p w14:paraId="01BDFDC3" w14:textId="13F75DCE" w:rsidR="003D51B7" w:rsidRDefault="003C5867" w:rsidP="003D51B7">
      <w:pPr>
        <w:rPr>
          <w:rFonts w:ascii="Calibri" w:hAnsi="Calibri" w:cs="Calibri"/>
          <w:b/>
          <w:bCs/>
          <w:sz w:val="20"/>
          <w:szCs w:val="20"/>
        </w:rPr>
      </w:pPr>
      <w:r>
        <w:rPr>
          <w:rFonts w:ascii="Calibri" w:hAnsi="Calibri" w:cs="Calibri"/>
          <w:b/>
          <w:bCs/>
          <w:noProof/>
          <w:sz w:val="20"/>
          <w:szCs w:val="20"/>
        </w:rPr>
        <mc:AlternateContent>
          <mc:Choice Requires="wps">
            <w:drawing>
              <wp:anchor distT="0" distB="0" distL="114300" distR="114300" simplePos="0" relativeHeight="251662336" behindDoc="0" locked="0" layoutInCell="1" allowOverlap="1" wp14:anchorId="6CA1AD83" wp14:editId="1D414CA2">
                <wp:simplePos x="0" y="0"/>
                <wp:positionH relativeFrom="column">
                  <wp:posOffset>-38100</wp:posOffset>
                </wp:positionH>
                <wp:positionV relativeFrom="paragraph">
                  <wp:posOffset>219710</wp:posOffset>
                </wp:positionV>
                <wp:extent cx="5783580" cy="0"/>
                <wp:effectExtent l="0" t="0" r="0" b="0"/>
                <wp:wrapNone/>
                <wp:docPr id="14210893" name="Straight Connector 1"/>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37ED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" strokecolor="black [3200]" strokeweight=".5pt">
                <v:stroke joinstyle="miter"/>
              </v:line>
            </w:pict>
          </mc:Fallback>
        </mc:AlternateContent>
      </w:r>
    </w:p>
    <w:p w14:paraId="5B8B3420" w14:textId="38260261" w:rsidR="003C5867" w:rsidRPr="003D51B7" w:rsidRDefault="003C5867" w:rsidP="003D51B7">
      <w:pPr>
        <w:tabs>
          <w:tab w:val="left" w:pos="0"/>
        </w:tabs>
        <w:rPr>
          <w:rStyle w:val="Bodytext1"/>
          <w:rFonts w:ascii="Calibri" w:hAnsi="Calibri" w:cs="Calibri"/>
          <w:color w:val="auto"/>
          <w:sz w:val="20"/>
          <w:szCs w:val="20"/>
        </w:rPr>
      </w:pPr>
    </w:p>
    <w:p w14:paraId="232CF892" w14:textId="54CDDDC8" w:rsidR="005C794C" w:rsidRPr="00675FD4" w:rsidRDefault="00675FD4" w:rsidP="00675FD4">
      <w:pPr>
        <w:rPr>
          <w:rStyle w:val="contentpasted1"/>
          <w:rFonts w:eastAsia="Times New Roman"/>
          <w:color w:val="767171" w:themeColor="background2" w:themeShade="80"/>
          <w:sz w:val="18"/>
          <w:szCs w:val="18"/>
          <w:shd w:val="clear" w:color="auto" w:fill="FFFFFF"/>
        </w:rPr>
      </w:pPr>
      <w:r w:rsidRPr="00675FD4">
        <w:rPr>
          <w:rStyle w:val="contentpasted1"/>
          <w:rFonts w:eastAsia="Times New Roman"/>
          <w:color w:val="767171" w:themeColor="background2" w:themeShade="80"/>
          <w:sz w:val="18"/>
          <w:szCs w:val="18"/>
          <w:shd w:val="clear" w:color="auto" w:fill="FFFFFF"/>
          <w:vertAlign w:val="superscript"/>
        </w:rPr>
        <w:t>1</w:t>
      </w:r>
      <w:r w:rsidRPr="00675FD4">
        <w:rPr>
          <w:rStyle w:val="contentpasted1"/>
          <w:rFonts w:eastAsia="Times New Roman"/>
          <w:color w:val="767171" w:themeColor="background2" w:themeShade="80"/>
          <w:sz w:val="18"/>
          <w:szCs w:val="18"/>
          <w:shd w:val="clear" w:color="auto" w:fill="FFFFFF"/>
        </w:rPr>
        <w:t xml:space="preserve"> Puede encontrar más información sobre el modelo de producción europeo en www.losjuegosdelhuevo.eu/</w:t>
      </w:r>
      <w:r>
        <w:rPr>
          <w:rStyle w:val="contentpasted1"/>
          <w:rFonts w:eastAsia="Times New Roman"/>
          <w:color w:val="767171" w:themeColor="background2" w:themeShade="80"/>
          <w:sz w:val="18"/>
          <w:szCs w:val="18"/>
          <w:shd w:val="clear" w:color="auto" w:fill="FFFFFF"/>
        </w:rPr>
        <w:t>produccion-</w:t>
      </w:r>
      <w:r w:rsidRPr="00675FD4">
        <w:rPr>
          <w:rStyle w:val="contentpasted1"/>
          <w:rFonts w:eastAsia="Times New Roman"/>
          <w:color w:val="767171" w:themeColor="background2" w:themeShade="80"/>
          <w:sz w:val="18"/>
          <w:szCs w:val="18"/>
          <w:shd w:val="clear" w:color="auto" w:fill="FFFFFF"/>
        </w:rPr>
        <w:t>sostenib</w:t>
      </w:r>
      <w:r>
        <w:rPr>
          <w:rStyle w:val="contentpasted1"/>
          <w:rFonts w:eastAsia="Times New Roman"/>
          <w:color w:val="767171" w:themeColor="background2" w:themeShade="80"/>
          <w:sz w:val="18"/>
          <w:szCs w:val="18"/>
          <w:shd w:val="clear" w:color="auto" w:fill="FFFFFF"/>
        </w:rPr>
        <w:t>le</w:t>
      </w:r>
    </w:p>
    <w:p w14:paraId="6314AC12" w14:textId="6B3A073C" w:rsidR="00C45C65" w:rsidRDefault="00675FD4">
      <w:pPr>
        <w:rPr>
          <w:rStyle w:val="Hipervnculo"/>
          <w:rFonts w:eastAsia="Times New Roman"/>
          <w:color w:val="767171" w:themeColor="background2" w:themeShade="80"/>
          <w:sz w:val="18"/>
          <w:szCs w:val="18"/>
          <w:shd w:val="clear" w:color="auto" w:fill="FFFFFF"/>
        </w:rPr>
      </w:pPr>
      <w:r>
        <w:rPr>
          <w:color w:val="767171" w:themeColor="background2" w:themeShade="80"/>
          <w:sz w:val="20"/>
          <w:szCs w:val="20"/>
          <w:vertAlign w:val="superscript"/>
        </w:rPr>
        <w:t>2</w:t>
      </w:r>
      <w:r w:rsidR="005C794C">
        <w:t xml:space="preserve"> </w:t>
      </w:r>
      <w:r w:rsidR="005C794C" w:rsidRPr="005C794C">
        <w:rPr>
          <w:rStyle w:val="contentpasted1"/>
          <w:rFonts w:eastAsia="Times New Roman"/>
          <w:color w:val="767171" w:themeColor="background2" w:themeShade="80"/>
          <w:sz w:val="18"/>
          <w:szCs w:val="18"/>
          <w:shd w:val="clear" w:color="auto" w:fill="FFFFFF"/>
        </w:rPr>
        <w:t>Si desea orientación sobre dietas equilibradas y sanas,</w:t>
      </w:r>
      <w:r w:rsidR="005C794C">
        <w:rPr>
          <w:rStyle w:val="contentpasted1"/>
          <w:rFonts w:eastAsia="Times New Roman"/>
          <w:color w:val="767171" w:themeColor="background2" w:themeShade="80"/>
          <w:sz w:val="18"/>
          <w:szCs w:val="18"/>
          <w:shd w:val="clear" w:color="auto" w:fill="FFFFFF"/>
        </w:rPr>
        <w:t xml:space="preserve"> </w:t>
      </w:r>
      <w:r w:rsidR="005C794C" w:rsidRPr="005C794C">
        <w:rPr>
          <w:rStyle w:val="contentpasted1"/>
          <w:rFonts w:eastAsia="Times New Roman"/>
          <w:color w:val="767171" w:themeColor="background2" w:themeShade="80"/>
          <w:sz w:val="18"/>
          <w:szCs w:val="18"/>
          <w:shd w:val="clear" w:color="auto" w:fill="FFFFFF"/>
        </w:rPr>
        <w:t>consulte: </w:t>
      </w:r>
      <w:hyperlink r:id="rId11" w:tgtFrame="_blank" w:history="1">
        <w:r w:rsidR="005C794C" w:rsidRPr="005C794C">
          <w:rPr>
            <w:rStyle w:val="Hipervnculo"/>
            <w:rFonts w:eastAsia="Times New Roman"/>
            <w:color w:val="767171" w:themeColor="background2" w:themeShade="80"/>
            <w:sz w:val="18"/>
            <w:szCs w:val="18"/>
            <w:shd w:val="clear" w:color="auto" w:fill="FFFFFF"/>
          </w:rPr>
          <w:t>https://www.aesan.gob.es/AECOSAN/docs/documentos/nutricion/</w:t>
        </w:r>
        <w:r w:rsidR="005C794C" w:rsidRPr="005C794C">
          <w:rPr>
            <w:rStyle w:val="markrdl3sbwvc"/>
            <w:rFonts w:eastAsia="Times New Roman"/>
            <w:color w:val="767171" w:themeColor="background2" w:themeShade="80"/>
            <w:sz w:val="18"/>
            <w:szCs w:val="18"/>
            <w:shd w:val="clear" w:color="auto" w:fill="FFFFFF"/>
          </w:rPr>
          <w:t>RECOMENDACIONES</w:t>
        </w:r>
        <w:r w:rsidR="005C794C" w:rsidRPr="005C794C">
          <w:rPr>
            <w:rStyle w:val="Hipervnculo"/>
            <w:rFonts w:eastAsia="Times New Roman"/>
            <w:color w:val="767171" w:themeColor="background2" w:themeShade="80"/>
            <w:sz w:val="18"/>
            <w:szCs w:val="18"/>
            <w:shd w:val="clear" w:color="auto" w:fill="FFFFFF"/>
          </w:rPr>
          <w:t>_DIETETICAS.pdf</w:t>
        </w:r>
      </w:hyperlink>
    </w:p>
    <w:p w14:paraId="1F491C8F" w14:textId="77777777" w:rsidR="003C5867" w:rsidRPr="003C5867" w:rsidRDefault="003C5867" w:rsidP="003C5867">
      <w:pPr>
        <w:rPr>
          <w:rStyle w:val="contentpasted1"/>
          <w:rFonts w:eastAsia="Times New Roman"/>
          <w:color w:val="767171" w:themeColor="background2" w:themeShade="80"/>
          <w:sz w:val="18"/>
          <w:szCs w:val="18"/>
          <w:shd w:val="clear" w:color="auto" w:fill="FFFFFF"/>
        </w:rPr>
      </w:pPr>
      <w:r w:rsidRPr="003C5867">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 </w:t>
      </w:r>
    </w:p>
    <w:p w14:paraId="78507FAD" w14:textId="2C2CAB6D" w:rsidR="003C5867" w:rsidRPr="003C5867" w:rsidRDefault="003C5867" w:rsidP="003C5867">
      <w:pPr>
        <w:rPr>
          <w:rStyle w:val="contentpasted1"/>
          <w:color w:val="767171" w:themeColor="background2" w:themeShade="80"/>
          <w:sz w:val="18"/>
          <w:szCs w:val="18"/>
          <w:shd w:val="clear" w:color="auto" w:fill="FFFFFF"/>
        </w:rPr>
      </w:pPr>
      <w:r w:rsidRPr="003C5867">
        <w:rPr>
          <w:rStyle w:val="contentpasted1"/>
          <w:color w:val="767171" w:themeColor="background2" w:themeShade="80"/>
          <w:sz w:val="18"/>
          <w:szCs w:val="18"/>
          <w:shd w:val="clear" w:color="auto" w:fill="FFFFFF"/>
        </w:rPr>
        <w:t>"De conformidad con el anexo del Reglamento nº 1924/2006"</w:t>
      </w:r>
    </w:p>
    <w:p w14:paraId="083C1312" w14:textId="77777777" w:rsidR="003C5867" w:rsidRPr="003C5867" w:rsidRDefault="003C5867">
      <w:pPr>
        <w:rPr>
          <w:rStyle w:val="contentpasted1"/>
          <w:rFonts w:eastAsia="Times New Roman"/>
          <w:color w:val="767171" w:themeColor="background2" w:themeShade="80"/>
          <w:sz w:val="18"/>
          <w:szCs w:val="18"/>
          <w:shd w:val="clear" w:color="auto" w:fill="FFFFFF"/>
        </w:rPr>
      </w:pPr>
    </w:p>
    <w:sectPr w:rsidR="003C5867" w:rsidRPr="003C5867" w:rsidSect="00D35B79">
      <w:headerReference w:type="default" r:id="rId12"/>
      <w:footerReference w:type="default" r:id="rId13"/>
      <w:pgSz w:w="11906" w:h="16838"/>
      <w:pgMar w:top="1440" w:right="1440" w:bottom="141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A469" w14:textId="77777777" w:rsidR="005D22FD" w:rsidRDefault="005D22FD" w:rsidP="00C45C65">
      <w:pPr>
        <w:spacing w:after="0" w:line="240" w:lineRule="auto"/>
      </w:pPr>
      <w:r>
        <w:separator/>
      </w:r>
    </w:p>
  </w:endnote>
  <w:endnote w:type="continuationSeparator" w:id="0">
    <w:p w14:paraId="7E988DD1" w14:textId="77777777" w:rsidR="005D22FD" w:rsidRDefault="005D22FD" w:rsidP="00C4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46AD" w14:textId="47F648F2" w:rsidR="00C45C65" w:rsidRDefault="00EA6AB5">
    <w:pPr>
      <w:pStyle w:val="Piedepgina"/>
    </w:pPr>
    <w:r w:rsidRPr="00EA6AB5">
      <w:rPr>
        <w:caps/>
        <w:noProof/>
        <w:color w:val="4472C4" w:themeColor="accent1"/>
      </w:rPr>
      <w:drawing>
        <wp:anchor distT="0" distB="0" distL="114300" distR="114300" simplePos="0" relativeHeight="251660288" behindDoc="0" locked="0" layoutInCell="1" allowOverlap="1" wp14:anchorId="0D12CB37" wp14:editId="634567E5">
          <wp:simplePos x="0" y="0"/>
          <wp:positionH relativeFrom="column">
            <wp:posOffset>-1016000</wp:posOffset>
          </wp:positionH>
          <wp:positionV relativeFrom="paragraph">
            <wp:posOffset>-621665</wp:posOffset>
          </wp:positionV>
          <wp:extent cx="7844790" cy="1364615"/>
          <wp:effectExtent l="0" t="0" r="3810" b="6985"/>
          <wp:wrapSquare wrapText="bothSides"/>
          <wp:docPr id="1263555217" name="Imagen 1263555217"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1635" name="Picture 4" descr="A picture containing text, logo, screensho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7"/>
                  <a:stretch/>
                </pic:blipFill>
                <pic:spPr bwMode="auto">
                  <a:xfrm>
                    <a:off x="0" y="0"/>
                    <a:ext cx="7844790" cy="1364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2A9F7" w14:textId="77777777" w:rsidR="005D22FD" w:rsidRDefault="005D22FD" w:rsidP="00C45C65">
      <w:pPr>
        <w:spacing w:after="0" w:line="240" w:lineRule="auto"/>
      </w:pPr>
      <w:r>
        <w:separator/>
      </w:r>
    </w:p>
  </w:footnote>
  <w:footnote w:type="continuationSeparator" w:id="0">
    <w:p w14:paraId="459C970F" w14:textId="77777777" w:rsidR="005D22FD" w:rsidRDefault="005D22FD" w:rsidP="00C4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02E6" w14:textId="427CF38B" w:rsidR="00C45C65" w:rsidRDefault="00C45C65">
    <w:pPr>
      <w:pStyle w:val="Encabezado"/>
    </w:pPr>
    <w:r>
      <w:rPr>
        <w:noProof/>
      </w:rPr>
      <w:drawing>
        <wp:anchor distT="0" distB="0" distL="114300" distR="114300" simplePos="0" relativeHeight="251659264" behindDoc="0" locked="0" layoutInCell="1" allowOverlap="1" wp14:anchorId="38770992" wp14:editId="3B746319">
          <wp:simplePos x="0" y="0"/>
          <wp:positionH relativeFrom="column">
            <wp:posOffset>-922655</wp:posOffset>
          </wp:positionH>
          <wp:positionV relativeFrom="paragraph">
            <wp:posOffset>-457835</wp:posOffset>
          </wp:positionV>
          <wp:extent cx="7556500" cy="1086485"/>
          <wp:effectExtent l="0" t="0" r="6350" b="0"/>
          <wp:wrapSquare wrapText="bothSides"/>
          <wp:docPr id="1835526374" name="Imagen 1835526374"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3015" name="Picture 1" descr="A picture containing cartoon, screenshot, pers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0DE53" w14:textId="77777777" w:rsidR="00C45C65" w:rsidRDefault="00C45C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09FD"/>
    <w:multiLevelType w:val="multilevel"/>
    <w:tmpl w:val="9D02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95F0F"/>
    <w:multiLevelType w:val="hybridMultilevel"/>
    <w:tmpl w:val="F96C2676"/>
    <w:lvl w:ilvl="0" w:tplc="E74AC5B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17559B5"/>
    <w:multiLevelType w:val="multilevel"/>
    <w:tmpl w:val="5D227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2382398">
    <w:abstractNumId w:val="1"/>
  </w:num>
  <w:num w:numId="2" w16cid:durableId="1230967966">
    <w:abstractNumId w:val="0"/>
  </w:num>
  <w:num w:numId="3" w16cid:durableId="7513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65B93"/>
    <w:rsid w:val="0008126D"/>
    <w:rsid w:val="00174936"/>
    <w:rsid w:val="00174974"/>
    <w:rsid w:val="001D5845"/>
    <w:rsid w:val="002118E9"/>
    <w:rsid w:val="003C5867"/>
    <w:rsid w:val="003D51B7"/>
    <w:rsid w:val="003F5BD7"/>
    <w:rsid w:val="0041557F"/>
    <w:rsid w:val="0042758F"/>
    <w:rsid w:val="00494FFE"/>
    <w:rsid w:val="00525827"/>
    <w:rsid w:val="005C794C"/>
    <w:rsid w:val="005D22FD"/>
    <w:rsid w:val="00670E41"/>
    <w:rsid w:val="00675FD4"/>
    <w:rsid w:val="006A6F5A"/>
    <w:rsid w:val="0070328E"/>
    <w:rsid w:val="00894540"/>
    <w:rsid w:val="009B4F07"/>
    <w:rsid w:val="00C45C65"/>
    <w:rsid w:val="00CE0336"/>
    <w:rsid w:val="00D1090B"/>
    <w:rsid w:val="00D35B79"/>
    <w:rsid w:val="00EA6AB5"/>
    <w:rsid w:val="00F0799C"/>
    <w:rsid w:val="00FC5727"/>
    <w:rsid w:val="00FD59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B36"/>
  <w15:chartTrackingRefBased/>
  <w15:docId w15:val="{C38A71EB-2E60-4FDB-975D-A31896A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F5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C6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45C65"/>
  </w:style>
  <w:style w:type="paragraph" w:styleId="Piedepgina">
    <w:name w:val="footer"/>
    <w:basedOn w:val="Normal"/>
    <w:link w:val="PiedepginaCar"/>
    <w:uiPriority w:val="99"/>
    <w:unhideWhenUsed/>
    <w:rsid w:val="00C45C6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45C65"/>
  </w:style>
  <w:style w:type="character" w:styleId="Hipervnculo">
    <w:name w:val="Hyperlink"/>
    <w:basedOn w:val="Fuentedeprrafopredeter"/>
    <w:uiPriority w:val="99"/>
    <w:unhideWhenUsed/>
    <w:rsid w:val="006A6F5A"/>
    <w:rPr>
      <w:color w:val="0563C1" w:themeColor="hyperlink"/>
      <w:u w:val="single"/>
    </w:rPr>
  </w:style>
  <w:style w:type="paragraph" w:styleId="Prrafodelista">
    <w:name w:val="List Paragraph"/>
    <w:basedOn w:val="Normal"/>
    <w:uiPriority w:val="34"/>
    <w:qFormat/>
    <w:rsid w:val="006A6F5A"/>
    <w:pPr>
      <w:ind w:left="720"/>
      <w:contextualSpacing/>
    </w:pPr>
  </w:style>
  <w:style w:type="paragraph" w:styleId="Revisin">
    <w:name w:val="Revision"/>
    <w:hidden/>
    <w:uiPriority w:val="99"/>
    <w:semiHidden/>
    <w:rsid w:val="0042758F"/>
    <w:pPr>
      <w:spacing w:after="0" w:line="240" w:lineRule="auto"/>
    </w:pPr>
  </w:style>
  <w:style w:type="paragraph" w:customStyle="1" w:styleId="Cuerpo">
    <w:name w:val="Cuerpo"/>
    <w:rsid w:val="001D5845"/>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es-ES_tradnl" w:eastAsia="es-ES"/>
      <w14:ligatures w14:val="none"/>
    </w:rPr>
  </w:style>
  <w:style w:type="character" w:customStyle="1" w:styleId="Ninguno">
    <w:name w:val="Ninguno"/>
    <w:rsid w:val="001D5845"/>
    <w:rPr>
      <w:lang w:val="es-ES_tradnl"/>
    </w:rPr>
  </w:style>
  <w:style w:type="character" w:customStyle="1" w:styleId="apple-converted-space">
    <w:name w:val="apple-converted-space"/>
    <w:basedOn w:val="Fuentedeprrafopredeter"/>
    <w:rsid w:val="001D5845"/>
  </w:style>
  <w:style w:type="character" w:customStyle="1" w:styleId="contentpasted1">
    <w:name w:val="contentpasted1"/>
    <w:basedOn w:val="Fuentedeprrafopredeter"/>
    <w:rsid w:val="005C794C"/>
  </w:style>
  <w:style w:type="character" w:customStyle="1" w:styleId="markrdl3sbwvc">
    <w:name w:val="markrdl3sbwvc"/>
    <w:basedOn w:val="Fuentedeprrafopredeter"/>
    <w:rsid w:val="005C794C"/>
  </w:style>
  <w:style w:type="character" w:customStyle="1" w:styleId="Bodytext1">
    <w:name w:val="Body text|1_"/>
    <w:basedOn w:val="Fuentedeprrafopredeter"/>
    <w:link w:val="Bodytext10"/>
    <w:rsid w:val="003D51B7"/>
    <w:rPr>
      <w:rFonts w:ascii="Arial" w:eastAsia="Arial" w:hAnsi="Arial" w:cs="Arial"/>
      <w:color w:val="595959"/>
    </w:rPr>
  </w:style>
  <w:style w:type="paragraph" w:customStyle="1" w:styleId="Bodytext10">
    <w:name w:val="Body text|1"/>
    <w:basedOn w:val="Normal"/>
    <w:link w:val="Bodytext1"/>
    <w:rsid w:val="003D51B7"/>
    <w:pPr>
      <w:widowControl w:val="0"/>
      <w:spacing w:after="80" w:line="240" w:lineRule="auto"/>
    </w:pPr>
    <w:rPr>
      <w:rFonts w:ascii="Arial" w:eastAsia="Arial" w:hAnsi="Arial" w:cs="Arial"/>
      <w:color w:val="595959"/>
    </w:rPr>
  </w:style>
  <w:style w:type="character" w:styleId="Mencinsinresolver">
    <w:name w:val="Unresolved Mention"/>
    <w:basedOn w:val="Fuentedeprrafopredeter"/>
    <w:uiPriority w:val="99"/>
    <w:semiHidden/>
    <w:unhideWhenUsed/>
    <w:rsid w:val="003D51B7"/>
    <w:rPr>
      <w:color w:val="605E5C"/>
      <w:shd w:val="clear" w:color="auto" w:fill="E1DFDD"/>
    </w:rPr>
  </w:style>
  <w:style w:type="paragraph" w:customStyle="1" w:styleId="contentpasted0">
    <w:name w:val="contentpasted0"/>
    <w:basedOn w:val="Normal"/>
    <w:rsid w:val="003C5867"/>
    <w:pPr>
      <w:spacing w:before="100" w:beforeAutospacing="1" w:after="100" w:afterAutospacing="1" w:line="240" w:lineRule="auto"/>
    </w:pPr>
    <w:rPr>
      <w:rFonts w:ascii="Calibri" w:hAnsi="Calibri" w:cs="Calibri"/>
      <w:kern w:val="0"/>
      <w:lang w:eastAsia="es-ES"/>
      <w14:ligatures w14:val="none"/>
    </w:rPr>
  </w:style>
  <w:style w:type="character" w:customStyle="1" w:styleId="contentpasted01">
    <w:name w:val="contentpasted01"/>
    <w:basedOn w:val="Fuentedeprrafopredeter"/>
    <w:rsid w:val="003C5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4622">
      <w:bodyDiv w:val="1"/>
      <w:marLeft w:val="0"/>
      <w:marRight w:val="0"/>
      <w:marTop w:val="0"/>
      <w:marBottom w:val="0"/>
      <w:divBdr>
        <w:top w:val="none" w:sz="0" w:space="0" w:color="auto"/>
        <w:left w:val="none" w:sz="0" w:space="0" w:color="auto"/>
        <w:bottom w:val="none" w:sz="0" w:space="0" w:color="auto"/>
        <w:right w:val="none" w:sz="0" w:space="0" w:color="auto"/>
      </w:divBdr>
    </w:div>
    <w:div w:id="488329145">
      <w:bodyDiv w:val="1"/>
      <w:marLeft w:val="0"/>
      <w:marRight w:val="0"/>
      <w:marTop w:val="0"/>
      <w:marBottom w:val="0"/>
      <w:divBdr>
        <w:top w:val="none" w:sz="0" w:space="0" w:color="auto"/>
        <w:left w:val="none" w:sz="0" w:space="0" w:color="auto"/>
        <w:bottom w:val="none" w:sz="0" w:space="0" w:color="auto"/>
        <w:right w:val="none" w:sz="0" w:space="0" w:color="auto"/>
      </w:divBdr>
    </w:div>
    <w:div w:id="11712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sjuegosdelhuevo.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san.gob.es/AECOSAN/docs/documentos/nutricion/RECOMENDACIONES_DIETETICA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osjuegosdelhuevo.eu" TargetMode="External"/><Relationship Id="rId4" Type="http://schemas.openxmlformats.org/officeDocument/2006/relationships/settings" Target="settings.xml"/><Relationship Id="rId9" Type="http://schemas.openxmlformats.org/officeDocument/2006/relationships/hyperlink" Target="http://www.inprov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DD3-4B76-4E74-8A56-DCF01CCB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1111</Words>
  <Characters>6111</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cp:keywords/>
  <dc:description/>
  <cp:lastModifiedBy>Mar Fernandez Poza</cp:lastModifiedBy>
  <cp:revision>8</cp:revision>
  <dcterms:created xsi:type="dcterms:W3CDTF">2023-06-14T07:37:00Z</dcterms:created>
  <dcterms:modified xsi:type="dcterms:W3CDTF">2023-06-18T18:22:00Z</dcterms:modified>
</cp:coreProperties>
</file>